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9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  <w:gridCol w:w="5894"/>
      </w:tblGrid>
      <w:tr w:rsidR="0074380A" w:rsidTr="004B6516">
        <w:trPr>
          <w:trHeight w:val="1340"/>
        </w:trPr>
        <w:tc>
          <w:tcPr>
            <w:tcW w:w="4897" w:type="dxa"/>
          </w:tcPr>
          <w:p w:rsidR="0074380A" w:rsidRDefault="00EF69DF" w:rsidP="0074380A">
            <w:pPr>
              <w:spacing w:before="100" w:beforeAutospacing="1"/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</w:pPr>
            <w:r>
              <w:rPr>
                <w:rFonts w:ascii="Arial" w:hAnsi="Arial" w:cs="Times New Roman"/>
                <w:b/>
                <w:bCs/>
                <w:noProof/>
                <w:color w:val="691E5F"/>
                <w:sz w:val="32"/>
                <w:szCs w:val="32"/>
                <w:lang w:eastAsia="fr-FR"/>
              </w:rPr>
              <w:drawing>
                <wp:inline distT="0" distB="0" distL="0" distR="0">
                  <wp:extent cx="1456690" cy="90360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4" w:type="dxa"/>
            <w:vAlign w:val="center"/>
          </w:tcPr>
          <w:p w:rsidR="0074380A" w:rsidRDefault="0074380A" w:rsidP="004B6516">
            <w:pPr>
              <w:spacing w:before="100" w:beforeAutospacing="1"/>
              <w:jc w:val="center"/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</w:pPr>
            <w:r w:rsidRPr="0074380A"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  <w:t>Programme des cours de cuisine</w:t>
            </w:r>
          </w:p>
          <w:p w:rsidR="0074380A" w:rsidRDefault="0074380A" w:rsidP="004B6516">
            <w:pPr>
              <w:spacing w:before="100" w:beforeAutospacing="1"/>
              <w:jc w:val="center"/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</w:pPr>
            <w:r w:rsidRPr="0074380A"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  <w:t>de fÃ©vrier</w:t>
            </w:r>
          </w:p>
        </w:tc>
      </w:tr>
    </w:tbl>
    <w:tbl>
      <w:tblPr>
        <w:tblW w:w="10635" w:type="dxa"/>
        <w:tblInd w:w="-459" w:type="dxa"/>
        <w:tblLayout w:type="fixed"/>
        <w:tblLook w:val="0000"/>
      </w:tblPr>
      <w:tblGrid>
        <w:gridCol w:w="5103"/>
        <w:gridCol w:w="5532"/>
      </w:tblGrid>
      <w:tr w:rsidR="000C422C" w:rsidTr="004B6516">
        <w:trPr>
          <w:trHeight w:hRule="exact" w:val="454"/>
          <w:tblHeader/>
        </w:trPr>
        <w:tc>
          <w:tcPr>
            <w:tcW w:w="510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C422C" w:rsidRDefault="000C422C">
            <w:pPr>
              <w:spacing w:after="0" w:line="240" w:lineRule="auto"/>
              <w:rPr>
                <w:rFonts w:ascii="Arial" w:hAnsi="Arial" w:cs="Arial"/>
                <w:color w:val="71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C422C" w:rsidRDefault="000C422C" w:rsidP="004B6516">
            <w:pPr>
              <w:spacing w:after="0" w:line="240" w:lineRule="auto"/>
              <w:ind w:left="-108"/>
              <w:rPr>
                <w:rFonts w:ascii="Arial" w:hAnsi="Arial" w:cs="Arial"/>
                <w:color w:val="710000"/>
                <w:sz w:val="20"/>
                <w:szCs w:val="20"/>
              </w:rPr>
            </w:pPr>
          </w:p>
        </w:tc>
      </w:tr>
      <w:tr w:rsidR="000C422C" w:rsidTr="004B6516">
        <w:tblPrEx>
          <w:tblCellMar>
            <w:left w:w="0" w:type="dxa"/>
          </w:tblCellMar>
        </w:tblPrEx>
        <w:trPr>
          <w:trHeight w:hRule="exact" w:val="2381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C422C" w:rsidRPr="008860B2" w:rsidRDefault="000C422C">
            <w:pPr>
              <w:spacing w:after="0" w:line="240" w:lineRule="auto"/>
              <w:rPr>
                <w:rFonts w:ascii="Arial" w:hAnsi="Arial" w:cs="Arial"/>
                <w:color w:val="691E5F"/>
                <w:sz w:val="20"/>
                <w:szCs w:val="20"/>
              </w:rPr>
            </w:pPr>
          </w:p>
          <w:p w:rsidR="000C422C" w:rsidRPr="008860B2" w:rsidRDefault="000C422C">
            <w:pPr>
              <w:spacing w:after="0" w:line="240" w:lineRule="auto"/>
              <w:rPr>
                <w:rFonts w:ascii="Arial" w:hAnsi="Arial" w:cs="Arial"/>
                <w:color w:val="691E5F"/>
                <w:sz w:val="20"/>
                <w:szCs w:val="20"/>
              </w:rPr>
            </w:pPr>
            <w:r w:rsidRPr="008860B2">
              <w:rPr>
                <w:rFonts w:ascii="Arial" w:hAnsi="Arial" w:cs="Arial"/>
                <w:color w:val="691E5F"/>
                <w:sz w:val="20"/>
                <w:szCs w:val="20"/>
              </w:rPr>
              <w:t>http://www.atelier-gourmand.fr</w:t>
            </w:r>
          </w:p>
          <w:p w:rsidR="000C422C" w:rsidRDefault="000C422C">
            <w:pPr>
              <w:spacing w:after="0" w:line="240" w:lineRule="auto"/>
              <w:rPr>
                <w:rFonts w:ascii="Arial" w:hAnsi="Arial" w:cs="Times New Roman"/>
                <w:color w:val="691E5F"/>
                <w:sz w:val="20"/>
                <w:szCs w:val="20"/>
              </w:rPr>
            </w:pPr>
          </w:p>
          <w:p w:rsidR="000C422C" w:rsidRDefault="000C422C"/>
          <w:p w:rsidR="000C422C" w:rsidRDefault="000C422C"/>
          <w:p w:rsidR="000C422C" w:rsidRDefault="000C422C"/>
          <w:p w:rsidR="000C422C" w:rsidRDefault="000C422C"/>
        </w:tc>
        <w:tc>
          <w:tcPr>
            <w:tcW w:w="5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</w:tcMar>
            <w:vAlign w:val="center"/>
          </w:tcPr>
          <w:p w:rsidR="000C422C" w:rsidRDefault="000C422C" w:rsidP="004B6516">
            <w:pPr>
              <w:spacing w:after="0" w:line="240" w:lineRule="auto"/>
              <w:ind w:left="-108"/>
              <w:rPr>
                <w:rFonts w:ascii="Arial" w:hAnsi="Arial" w:cs="Arial"/>
                <w:color w:val="710000"/>
                <w:sz w:val="20"/>
                <w:szCs w:val="20"/>
              </w:rPr>
            </w:pPr>
          </w:p>
        </w:tc>
      </w:tr>
    </w:tbl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 </w:t>
      </w:r>
      <w:r>
        <w:rPr>
          <w:rFonts w:ascii="Arial" w:hAnsi="Arial" w:cs="Arial"/>
          <w:b/>
          <w:sz w:val="18"/>
          <w:szCs w:val="18"/>
        </w:rPr>
        <w:t>Samedi 03 février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ADULTE/ENFANT LE TRIANON OU ROYAL CHOCOLAT    13:30 à 15:30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 Trianon (ou Royal Chocolat)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:1 Cercle diam.16 + 1 assiette(s)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Mardi 06 février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3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LA MER 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Blanquette de la mer; Accras de poisson, sauce thaie à la menthe; Crème d'avocat, crevettes épicées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:5 boîte(s) hermétique(s) + 4 verrine(s) 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4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MENU DE FEVRIER 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Cassolettes feuilletées de poulet au roquefort; Tarte aux pommes meringuées en bocal; Velouté de céleri à l'écume de curry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ramequin(s) à soufflé + 2 bocal avec couvercle + 2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Mercredi 07 février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5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UNE POINTE DE MIEL 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Tempura d'avocat, réduction au miel épicée; Bouchées de volaille laquées au miel et sésame; Brioche perdue, poires flambées et crème fouettée au miel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:6 boîte(s) hermétique(s) 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6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LA CUISINE AU WOK    17:30 à 19:30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Wok de porc à l'aigre-douce; Wok de légumes au quinoa; Nouilles sautées aux crevettes et aux légumes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Jeudi 08 février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7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BUFFET CHIC    13:30 à 15:30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Moelleux tomates et basilic, c?ur ricotta; Profiterole au pavot à la mousse de carotte; Verrine Montebello (crème à la pistache, fromage blanc, crumble aux épices)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+ 2 verre(s) transparent(s)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Vendredi 09 février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8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ASIE MAJEURE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Soupe thaïlandaise aux crevettes (tom yam kaeng); Chop suey (émincé de porc, wok de légumes et nouilles de riz croustillantes); Croustillant d'ananas aux agrumes, mousse coco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:5 boîte(s) hermétique(s) 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9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MACARONS     17:30 à 19:30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Macarons au caramel au beurre salé, au café, à la pistache ou à la noix de coco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Samedi 10 février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0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VERRINES    10:15 à 12:15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Crème d'avocat, crevettes épicées; Verrine poires, chocolat crémeux et spéculos; Verrine à la mangue, mousse au citron vert et croquant au chocolat au lait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+ 10 verrine(s) 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1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PARIS-BREST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Crème patissière; La pâte à choux; Crème au beurre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:1 assiette(s) + 1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Mardi 13 février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2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SAINT-VALENTIN POUR LES CELIBATAIRES suivi du dîner sur place vins compris (supplément 10 ?)    19:00 à 22:00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Fondant au chocolat au piment d'Espelette; Pintade rôties aux épices tandoori, mousseline de carottes  à l'orange et cardamome; Crème brulée de Saint-Jacques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ramequin(s)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Mercredi 14 février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3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JAPON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Les makis, california rolls...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4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 xml:space="preserve">SAINT VALENTIN POUR LES COUPLES (suivi du dîner sur place, un verre de vin avec chaque plat) (supplément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lastRenderedPageBreak/>
        <w:t>10 ?)    19:00 à 21:00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Crème brulée de Saint-Jacques; Pintade rôties aux épices tandoori, mousseline de carottes  à l'orange et cardamome; Fondant au chocolat au piment d'Espelette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ramequin(s)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Jeudi 15 février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5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MENU DE FEVRIER 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Cassolettes feuilletées de poulet au roquefort; Tarte aux pommes meringuées en bocal; Velouté de céleri à l'écume de curry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ramequin(s) à soufflé + 2 bocal avec couvercle + 2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Vendredi 16 février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6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FROMAGE, TOUT UN PLAT    17:30 à 19:30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Croustillant de chèvre et chutney d'hiver; Dos de cabillaud au paprika, endives farcies au Comté et noix, sabayon; Verrine Montebello (crème à la pistache, fromage blanc, crumble aux épices)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:6 boîte(s) hermétique(s) + 2 verre(s) transparent(s)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Samedi 17 février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7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LA CUISINE CREOLE    10:15 à 12:15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Colombo de porc; Mousse à la noix de coco; Accras de morue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+ 2 ramequin(s)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Mardi 20 février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8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VERRINES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Crème d'avocat, crevettes épicées; Verrine poires, chocolat crémeux et spéculos; Verrine à la mangue, mousse au citron vert et croquant au chocolat au lait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+ 10 verrine(s) 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9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LA CUISINE CREOLE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Colombo de porc; Mousse à la noix de coco; Accras de morue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+ 2 ramequin(s)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Mercredi 21 février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0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MACARONS     15:00 à 17:00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Macarons au caramel au beurre salé, au café, à la pistache ou à la noix de coco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Jeudi 22 février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1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SUD-OUEST 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Cassoulet; Gâteau basque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:1 petit plat à gratin + 1 assiette(s) 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2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MENU DE FEVRIER     17:00 à 19:00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Cassolettes feuilletées de poulet au roquefort; Tarte aux pommes meringuées en bocal; Velouté de céleri à l'écume de curry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ramequin(s) à soufflé + 2 bocal avec couvercle + 2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Vendredi 23 février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3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MACARONS 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Macarons au caramel au beurre salé, au café, à la pistache ou à la noix de coco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4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SOIREE ACCORDS METS ET VINS    19:00 à 22:00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Mille-feuilles de noix de St-Jacques et poireau à la rouille; Polenta dorée aux olives, saltimbocca de veau; Café liégeois gourmand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Samedi 24 février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5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PARIS-BREST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Crème patissière; La pâte à choux; Crème au beurre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:1 assiette(s) + 1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Mardi 27 février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6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MENU DE FEVRIER 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Cassolettes feuilletées de poulet au roquefort; Tarte aux pommes meringuées en bocal; Velouté de céleri à l'écume de curry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ramequin(s) à soufflé + 2 bocal avec couvercle + 2 boîte(s) hermétique(s) 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7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ENFANTS/ADOS : MARDI-GRAS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Ficelles picardes (crêpes farcies béchamel et jambon); Pancakes aux pépites de chocolat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Mercredi 28 février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8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ADULTE/ENFANT : LE BRUNCH (une inscription par binôme)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Briochette au sucre; Pancakes salés à la mousse de bacon; Smoothie exotique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</w:t>
      </w:r>
    </w:p>
    <w:p w:rsidR="000C422C" w:rsidRDefault="00EF69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9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SUD-OUEST     18:15 à 20:15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Cassoulet; Gâteau basque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:1 petit plat à gratin + 1 assiette(s)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0C422C">
      <w:type w:val="continuous"/>
      <w:pgSz w:w="11906" w:h="16838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4659"/>
    <w:rsid w:val="000C422C"/>
    <w:rsid w:val="004B6516"/>
    <w:rsid w:val="005F6DD2"/>
    <w:rsid w:val="0074380A"/>
    <w:rsid w:val="007E3929"/>
    <w:rsid w:val="008860B2"/>
    <w:rsid w:val="00931981"/>
    <w:rsid w:val="009F4427"/>
    <w:rsid w:val="00C74659"/>
    <w:rsid w:val="00EF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Pr>
      <w:rFonts w:ascii="Calibri" w:hAnsi="Calibri" w:cs="Calibri"/>
      <w:lang w:eastAsia="en-US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lbany AMT" w:eastAsia="MS Mincho" w:hAnsi="Albany AMT" w:cs="Albany AMT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pPr>
      <w:spacing w:after="0" w:line="200" w:lineRule="atLeas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00" w:lineRule="atLeast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00" w:lineRule="atLeast"/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En-teCar">
    <w:name w:val="En-t黎e Car"/>
    <w:basedOn w:val="Policepardfaut"/>
    <w:uiPriority w:val="99"/>
    <w:rPr>
      <w:rFonts w:cs="Times New Roman"/>
    </w:rPr>
  </w:style>
  <w:style w:type="table" w:styleId="Grilledutableau">
    <w:name w:val="Table Grid"/>
    <w:basedOn w:val="TableauNormal"/>
    <w:uiPriority w:val="59"/>
    <w:rsid w:val="0074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CADU David</dc:creator>
  <cp:lastModifiedBy>Christine</cp:lastModifiedBy>
  <cp:revision>2</cp:revision>
  <dcterms:created xsi:type="dcterms:W3CDTF">2018-04-21T13:24:00Z</dcterms:created>
  <dcterms:modified xsi:type="dcterms:W3CDTF">2018-04-21T13:24:00Z</dcterms:modified>
</cp:coreProperties>
</file>